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BDDDC3">
      <w:pPr>
        <w:spacing w:line="400" w:lineRule="exact"/>
        <w:rPr>
          <w:rFonts w:ascii="仿宋" w:hAnsi="仿宋" w:eastAsia="仿宋" w:cs="黑体"/>
          <w:sz w:val="24"/>
        </w:rPr>
      </w:pPr>
    </w:p>
    <w:p w14:paraId="52BAD874">
      <w:pPr>
        <w:tabs>
          <w:tab w:val="left" w:pos="5070"/>
        </w:tabs>
        <w:spacing w:line="480" w:lineRule="exact"/>
        <w:jc w:val="center"/>
        <w:textAlignment w:val="baseline"/>
        <w:rPr>
          <w:rFonts w:ascii="方正小标宋简体" w:hAnsi="方正小标宋简体" w:eastAsia="方正小标宋简体"/>
          <w:spacing w:val="-10"/>
          <w:sz w:val="44"/>
          <w:szCs w:val="44"/>
        </w:rPr>
      </w:pPr>
      <w:r>
        <w:rPr>
          <w:rFonts w:ascii="方正小标宋简体" w:hAnsi="方正小标宋简体" w:eastAsia="方正小标宋简体"/>
          <w:spacing w:val="-10"/>
          <w:sz w:val="44"/>
          <w:szCs w:val="44"/>
        </w:rPr>
        <w:t>中国医学科学院阜外医院</w:t>
      </w:r>
      <w:r>
        <w:rPr>
          <w:rFonts w:hint="eastAsia" w:ascii="方正小标宋简体" w:hAnsi="方正小标宋简体" w:eastAsia="方正小标宋简体"/>
          <w:spacing w:val="-10"/>
          <w:sz w:val="44"/>
          <w:szCs w:val="44"/>
        </w:rPr>
        <w:t>进修招生简章</w:t>
      </w:r>
    </w:p>
    <w:p w14:paraId="55955EF7">
      <w:pPr>
        <w:spacing w:line="460" w:lineRule="exact"/>
        <w:jc w:val="center"/>
        <w:textAlignment w:val="baseline"/>
        <w:rPr>
          <w:rFonts w:hint="eastAsia" w:eastAsia="仿宋"/>
          <w:b/>
          <w:bCs/>
          <w:sz w:val="32"/>
          <w:szCs w:val="32"/>
        </w:rPr>
      </w:pPr>
    </w:p>
    <w:p w14:paraId="5377FCA1">
      <w:pPr>
        <w:spacing w:line="460" w:lineRule="exact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eastAsia="仿宋"/>
          <w:b/>
          <w:bCs/>
          <w:sz w:val="32"/>
          <w:szCs w:val="32"/>
        </w:rPr>
        <w:t>专业名称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eastAsia="仿宋"/>
          <w:b/>
          <w:bCs/>
          <w:sz w:val="32"/>
          <w:szCs w:val="32"/>
        </w:rPr>
        <w:t xml:space="preserve"> 医院科研管理</w:t>
      </w:r>
    </w:p>
    <w:p w14:paraId="6B9EA85E">
      <w:pPr>
        <w:spacing w:line="460" w:lineRule="exact"/>
        <w:ind w:firstLine="1200" w:firstLineChars="500"/>
        <w:jc w:val="left"/>
        <w:rPr>
          <w:rFonts w:ascii="仿宋" w:hAnsi="仿宋" w:eastAsia="仿宋"/>
          <w:sz w:val="24"/>
        </w:rPr>
      </w:pPr>
    </w:p>
    <w:p w14:paraId="6D036F0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培训目标：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医院科研管理</w:t>
      </w:r>
    </w:p>
    <w:p w14:paraId="18EE9F6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报到时间：</w:t>
      </w:r>
      <w:r>
        <w:rPr>
          <w:rFonts w:hint="eastAsia" w:ascii="仿宋" w:hAnsi="仿宋" w:eastAsia="仿宋" w:cs="仿宋"/>
          <w:b w:val="0"/>
          <w:bCs w:val="0"/>
          <w:sz w:val="24"/>
          <w:lang w:eastAsia="zh-CN"/>
        </w:rPr>
        <w:t>3月末，9月末</w:t>
      </w:r>
    </w:p>
    <w:p w14:paraId="4FB10DA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进修时长：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6个月，每期3人</w:t>
      </w:r>
    </w:p>
    <w:p w14:paraId="22CD4E0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培训内容：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围绕科研项目管理开展全过程、全周期的培训，提升培训人员对科研项目申报、科研项目管理、科研经费管理等政策法规的掌握、工作流程的熟悉及审核要点的把控。</w:t>
      </w:r>
    </w:p>
    <w:p w14:paraId="2535894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进修费用：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4000元</w:t>
      </w:r>
    </w:p>
    <w:p w14:paraId="2B47409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培训/轮转计划：</w:t>
      </w: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6个月：科研处：3个月（项目申报、IIT管理、科研绩效评价等)；人遗办公室：1个月；伦理办公室：1个月；实验室安全管理办公室：1个月</w:t>
      </w:r>
    </w:p>
    <w:p w14:paraId="5CDDD6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7、科室/专业介绍：</w:t>
      </w:r>
    </w:p>
    <w:p w14:paraId="33371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中国医学科学院阜外医院科研处负责医院科研规章制度建设、科研项目管理、科研经费管理、科研成果管理、实验室生物安全、人类遗传资源管理、科研诚信、伦理委员会、专利、科研绩效评价及科技统计等工作。科研处以内控建设、信息化建设为抓手，持续优化科研管理工作流程，提升服务质量和工作效率；以主动宣传和培训为手段，开办了“三青三训”讲坛，邀请医学大咖讲授最新的高水平研究成果及前沿热点进展，营造了良好的科研氛围。科研处是一支年轻、充满活力的科研管理队伍，为推动心血管领域“有印证、有实质贡献”的高水平研究发挥了保驾护航的作用。</w:t>
      </w:r>
    </w:p>
    <w:p w14:paraId="4900E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科研处曾荣获国家卫生健康委能力建设和继续教育中心2021年度中国现代医院管理“学科建设与科研管理典型案例”。在2023年第七季中国医院管理奖科技创新主题申报的“打造临床研究全生命周期管理、   助力医院高质量、高水平发展”项目荣获“铜奖”。</w:t>
      </w:r>
    </w:p>
    <w:p w14:paraId="7DF3E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</w:p>
    <w:p w14:paraId="41469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8、带教团队介绍：</w:t>
      </w:r>
    </w:p>
    <w:p w14:paraId="0BB47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科研处负责人:宋晓东，博士学位，学科专业：医院管理、药理学、分子遗传学，共发表论文40余篇，获得国家专利发明专利7项，承担课题10余项。</w:t>
      </w:r>
    </w:p>
    <w:p w14:paraId="0021DF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带教团队由1名研究员，1名助理研究员，3名研究实习员组成，均为科研管理一线人员，了解最新科研管理相关政策法规，具有丰富的科研管理培训经验。</w:t>
      </w:r>
    </w:p>
    <w:p w14:paraId="1D9636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lang w:val="en-US" w:eastAsia="zh-CN"/>
        </w:rPr>
        <w:t>9、考核标准：（含结业考核及评优标准）</w:t>
      </w:r>
    </w:p>
    <w:p w14:paraId="02DA97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结业考核：提交进修期间总结报告</w:t>
      </w:r>
    </w:p>
    <w:p w14:paraId="17B2FB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  <w:t>评优标准：撰写一篇科研管理的文章</w:t>
      </w:r>
      <w:bookmarkStart w:id="0" w:name="_GoBack"/>
      <w:bookmarkEnd w:id="0"/>
    </w:p>
    <w:p w14:paraId="11AF86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sz w:val="24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D931696-4CC2-403D-8554-9ACC47A93E6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F55FE88B-C450-4E30-9DFA-CB81B585FA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23FD28A-13E3-4E52-8C5C-5248E2626BB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5298E">
    <w:pPr>
      <w:pStyle w:val="3"/>
      <w:tabs>
        <w:tab w:val="clear" w:pos="4153"/>
      </w:tabs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B2AEB"/>
    <w:multiLevelType w:val="singleLevel"/>
    <w:tmpl w:val="3F1B2AEB"/>
    <w:lvl w:ilvl="0" w:tentative="0">
      <w:start w:val="1"/>
      <w:numFmt w:val="decimal"/>
      <w:suff w:val="nothing"/>
      <w:lvlText w:val="%1、"/>
      <w:lvlJc w:val="left"/>
      <w:rPr>
        <w:rFonts w:hint="default"/>
        <w:b/>
        <w:bCs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NjdkY2QzYTg3N2NiMjU4OTFmMDU1MmIzNjkwNmUifQ=="/>
  </w:docVars>
  <w:rsids>
    <w:rsidRoot w:val="19AE4A45"/>
    <w:rsid w:val="000A64A4"/>
    <w:rsid w:val="00151DFA"/>
    <w:rsid w:val="001E0CFD"/>
    <w:rsid w:val="00214C4E"/>
    <w:rsid w:val="00270DF0"/>
    <w:rsid w:val="002B1E21"/>
    <w:rsid w:val="002C671B"/>
    <w:rsid w:val="00367A97"/>
    <w:rsid w:val="003963B9"/>
    <w:rsid w:val="00444B15"/>
    <w:rsid w:val="00445BE6"/>
    <w:rsid w:val="004A7CC8"/>
    <w:rsid w:val="004B608A"/>
    <w:rsid w:val="00533A68"/>
    <w:rsid w:val="0055383A"/>
    <w:rsid w:val="005555A6"/>
    <w:rsid w:val="00615FC4"/>
    <w:rsid w:val="00661E4B"/>
    <w:rsid w:val="006C6F0F"/>
    <w:rsid w:val="007D78DA"/>
    <w:rsid w:val="008135E8"/>
    <w:rsid w:val="0083201C"/>
    <w:rsid w:val="008E18F6"/>
    <w:rsid w:val="00903DD9"/>
    <w:rsid w:val="009169F9"/>
    <w:rsid w:val="00A10B36"/>
    <w:rsid w:val="00AE15DA"/>
    <w:rsid w:val="00AF08E7"/>
    <w:rsid w:val="00C325EA"/>
    <w:rsid w:val="00C40852"/>
    <w:rsid w:val="00C46287"/>
    <w:rsid w:val="00C75D22"/>
    <w:rsid w:val="00C933ED"/>
    <w:rsid w:val="00CC191C"/>
    <w:rsid w:val="00CC6218"/>
    <w:rsid w:val="00D166DE"/>
    <w:rsid w:val="00D50E1A"/>
    <w:rsid w:val="00D83C58"/>
    <w:rsid w:val="00E3356C"/>
    <w:rsid w:val="00E34F19"/>
    <w:rsid w:val="00E60A9C"/>
    <w:rsid w:val="00F372C3"/>
    <w:rsid w:val="00FC4291"/>
    <w:rsid w:val="0A641F2D"/>
    <w:rsid w:val="17D408F0"/>
    <w:rsid w:val="18C973BB"/>
    <w:rsid w:val="19AE4A45"/>
    <w:rsid w:val="1A2226ED"/>
    <w:rsid w:val="22DA223F"/>
    <w:rsid w:val="258E7CF5"/>
    <w:rsid w:val="25B3639B"/>
    <w:rsid w:val="279A61B0"/>
    <w:rsid w:val="285E01C8"/>
    <w:rsid w:val="2DFC5B25"/>
    <w:rsid w:val="314F1BC2"/>
    <w:rsid w:val="33CA187A"/>
    <w:rsid w:val="3A4A3A33"/>
    <w:rsid w:val="3A5C358C"/>
    <w:rsid w:val="3A7B7345"/>
    <w:rsid w:val="3A9058B0"/>
    <w:rsid w:val="3BF14D18"/>
    <w:rsid w:val="3C7107AF"/>
    <w:rsid w:val="40A63A89"/>
    <w:rsid w:val="44A46115"/>
    <w:rsid w:val="454B5E7A"/>
    <w:rsid w:val="456B09EF"/>
    <w:rsid w:val="4A8A3813"/>
    <w:rsid w:val="4A9B759A"/>
    <w:rsid w:val="4AE253FD"/>
    <w:rsid w:val="4F7003C5"/>
    <w:rsid w:val="4FEA0478"/>
    <w:rsid w:val="549A38C7"/>
    <w:rsid w:val="59953689"/>
    <w:rsid w:val="5A1A561A"/>
    <w:rsid w:val="60B91A75"/>
    <w:rsid w:val="61B72CE8"/>
    <w:rsid w:val="72100F31"/>
    <w:rsid w:val="7BD54009"/>
    <w:rsid w:val="7D2D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120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724</Words>
  <Characters>735</Characters>
  <Lines>6</Lines>
  <Paragraphs>1</Paragraphs>
  <TotalTime>0</TotalTime>
  <ScaleCrop>false</ScaleCrop>
  <LinksUpToDate>false</LinksUpToDate>
  <CharactersWithSpaces>740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2024-12-31T09:02:00Z</dcterms:created>
  <dc:creator>JYCBL2</dc:creator>
  <cp:lastModifiedBy>小赵同学</cp:lastModifiedBy>
  <cp:lastPrinted>2021-11-10T02:28:00Z</cp:lastPrinted>
  <dcterms:modified xsi:type="dcterms:W3CDTF">2025-02-26T08:35:07Z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808D15C961E6443DB4FEE882390A8D54_13</vt:lpwstr>
  </property>
  <property fmtid="{D5CDD505-2E9C-101B-9397-08002B2CF9AE}" pid="4" name="KSOTemplateDocerSaveRecord">
    <vt:lpwstr>eyJoZGlkIjoiYjU2MzJhZDllMzY3MzFiYjIzZTcxZjlhYjM0M2NmMzMiLCJ1c2VySWQiOiIxOTUwODMwMTIifQ==</vt:lpwstr>
  </property>
</Properties>
</file>