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B4185">
      <w:pPr>
        <w:spacing w:line="400" w:lineRule="exact"/>
        <w:rPr>
          <w:rFonts w:ascii="黑体" w:hAnsi="黑体" w:eastAsia="黑体" w:cs="黑体"/>
          <w:sz w:val="32"/>
          <w:szCs w:val="32"/>
        </w:rPr>
      </w:pPr>
    </w:p>
    <w:p w14:paraId="370F951B">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463FBE18">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6B4120EE">
      <w:pPr>
        <w:spacing w:line="460" w:lineRule="exact"/>
        <w:jc w:val="center"/>
        <w:textAlignment w:val="baseline"/>
        <w:rPr>
          <w:rFonts w:hint="eastAsia" w:eastAsia="仿宋"/>
          <w:b/>
          <w:bCs/>
          <w:sz w:val="32"/>
          <w:szCs w:val="32"/>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病理学</w:t>
      </w:r>
    </w:p>
    <w:p w14:paraId="25C8C573">
      <w:pPr>
        <w:spacing w:line="460" w:lineRule="exact"/>
        <w:jc w:val="center"/>
        <w:textAlignment w:val="baseline"/>
        <w:rPr>
          <w:rFonts w:hint="eastAsia" w:eastAsia="仿宋"/>
          <w:b/>
          <w:bCs/>
          <w:sz w:val="32"/>
          <w:szCs w:val="32"/>
        </w:rPr>
      </w:pPr>
    </w:p>
    <w:p w14:paraId="158F45B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b/>
          <w:bCs/>
          <w:sz w:val="24"/>
          <w:lang w:eastAsia="zh-CN"/>
        </w:rPr>
        <w:t>：</w:t>
      </w:r>
      <w:r>
        <w:rPr>
          <w:rFonts w:hint="eastAsia" w:ascii="仿宋" w:hAnsi="仿宋" w:eastAsia="仿宋" w:cs="仿宋"/>
          <w:sz w:val="24"/>
        </w:rPr>
        <w:t>心血管病理及超微病理诊断</w:t>
      </w:r>
    </w:p>
    <w:p w14:paraId="6914A20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w:t>
      </w:r>
      <w:r>
        <w:rPr>
          <w:rFonts w:hint="eastAsia" w:ascii="仿宋" w:hAnsi="仿宋" w:eastAsia="仿宋" w:cs="仿宋"/>
          <w:b/>
          <w:bCs/>
          <w:sz w:val="24"/>
        </w:rPr>
        <w:t>时间：</w:t>
      </w:r>
      <w:r>
        <w:rPr>
          <w:rFonts w:hint="eastAsia" w:ascii="仿宋" w:hAnsi="仿宋" w:eastAsia="仿宋" w:cs="仿宋"/>
          <w:sz w:val="24"/>
        </w:rPr>
        <w:t>每</w:t>
      </w:r>
      <w:r>
        <w:rPr>
          <w:rFonts w:hint="eastAsia" w:ascii="仿宋" w:hAnsi="仿宋" w:eastAsia="仿宋" w:cs="仿宋"/>
          <w:sz w:val="24"/>
          <w:lang w:val="en-US" w:eastAsia="zh-CN"/>
        </w:rPr>
        <w:t>月月末</w:t>
      </w:r>
      <w:r>
        <w:rPr>
          <w:rFonts w:hint="eastAsia" w:ascii="仿宋" w:hAnsi="仿宋" w:eastAsia="仿宋" w:cs="仿宋"/>
          <w:sz w:val="24"/>
        </w:rPr>
        <w:t>。</w:t>
      </w:r>
    </w:p>
    <w:p w14:paraId="148C972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 xml:space="preserve">： </w:t>
      </w:r>
      <w:r>
        <w:rPr>
          <w:rFonts w:hint="eastAsia" w:ascii="仿宋" w:hAnsi="仿宋" w:eastAsia="仿宋" w:cs="仿宋"/>
          <w:sz w:val="24"/>
        </w:rPr>
        <w:t>3</w:t>
      </w:r>
      <w:r>
        <w:rPr>
          <w:rFonts w:hint="eastAsia" w:ascii="仿宋" w:hAnsi="仿宋" w:eastAsia="仿宋" w:cs="仿宋"/>
          <w:sz w:val="24"/>
          <w:lang w:val="en-US" w:eastAsia="zh-CN"/>
        </w:rPr>
        <w:t>个</w:t>
      </w:r>
      <w:r>
        <w:rPr>
          <w:rFonts w:hint="eastAsia" w:ascii="仿宋" w:hAnsi="仿宋" w:eastAsia="仿宋" w:cs="仿宋"/>
          <w:sz w:val="24"/>
        </w:rPr>
        <w:t>月</w:t>
      </w:r>
    </w:p>
    <w:p w14:paraId="4EF4554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lang w:val="en-US" w:eastAsia="zh-CN"/>
        </w:rPr>
        <w:t>1</w:t>
      </w:r>
      <w:r>
        <w:rPr>
          <w:rFonts w:hint="eastAsia" w:ascii="仿宋" w:hAnsi="仿宋" w:eastAsia="仿宋" w:cs="仿宋"/>
          <w:sz w:val="24"/>
        </w:rPr>
        <w:t>人/期</w:t>
      </w:r>
    </w:p>
    <w:p w14:paraId="128C9F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w:t>
      </w:r>
    </w:p>
    <w:p w14:paraId="74B2C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心脏及大血管常见疾病的外科病理诊断、心肌病心肌炎及心脏移植后排斥反应的心内膜心肌活检组织学与超微病理诊断。</w:t>
      </w:r>
    </w:p>
    <w:p w14:paraId="1ECB47F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6000元</w:t>
      </w:r>
    </w:p>
    <w:p w14:paraId="13CB342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专业联系人：</w:t>
      </w:r>
      <w:r>
        <w:rPr>
          <w:rFonts w:hint="eastAsia" w:ascii="仿宋" w:hAnsi="仿宋" w:eastAsia="仿宋" w:cs="仿宋"/>
          <w:sz w:val="24"/>
        </w:rPr>
        <w:t>李莉 15699870625</w:t>
      </w:r>
    </w:p>
    <w:p w14:paraId="5B84A14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培训要求：</w:t>
      </w:r>
      <w:bookmarkStart w:id="3" w:name="_GoBack"/>
      <w:bookmarkEnd w:id="3"/>
    </w:p>
    <w:p w14:paraId="594B8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心血管外科病理取材（辅助）20例/日，常规组织学观察与初诊10例/日，心肌活检常规组织学观察与超微结构观察20例/月，参与临床病理或影像病理讨论2次/月。</w:t>
      </w:r>
    </w:p>
    <w:p w14:paraId="3FECEC9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p>
    <w:p w14:paraId="157BB0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阜外医院病理科依托国家心血管病中心，拥有全国最多的和最珍贵的心血管外科病理标本，心内膜心肌活检数量亦居全国首位，包括心肌病活检病理诊断及心脏移植术后活检病理诊断。心内膜心肌活检病理诊断是一项专业性很强的诊断实践，病理医生除了具备扎实的心血管病理学基础外，还需要掌握心血管疾病的临床知识及影像学知识，具备综合分析病情的能力。</w:t>
      </w:r>
    </w:p>
    <w:p w14:paraId="41492D4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p>
    <w:p w14:paraId="3F7590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王红月，研究员，病理科主任，从事病理学诊断工作30余年，兼任中华心血管病杂志和中国循环杂志编委。</w:t>
      </w:r>
      <w:bookmarkStart w:id="0" w:name="OLE_LINK2"/>
      <w:bookmarkStart w:id="1" w:name="OLE_LINK1"/>
      <w:r>
        <w:rPr>
          <w:rFonts w:hint="eastAsia" w:ascii="仿宋" w:hAnsi="仿宋" w:eastAsia="仿宋" w:cs="仿宋"/>
          <w:sz w:val="24"/>
        </w:rPr>
        <w:t>北京市医学会病理学分会委员、中华医学会器官移植分会第八届委员会移植病理学组委员等</w:t>
      </w:r>
      <w:bookmarkEnd w:id="0"/>
      <w:bookmarkEnd w:id="1"/>
      <w:r>
        <w:rPr>
          <w:rFonts w:hint="eastAsia" w:ascii="仿宋" w:hAnsi="仿宋" w:eastAsia="仿宋" w:cs="仿宋"/>
          <w:sz w:val="24"/>
        </w:rPr>
        <w:t>。</w:t>
      </w:r>
    </w:p>
    <w:p w14:paraId="6540B0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李莉，副研究员，从事病理学诊断工作20年，</w:t>
      </w:r>
      <w:bookmarkStart w:id="2" w:name="OLE_LINK3"/>
      <w:r>
        <w:rPr>
          <w:rFonts w:hint="eastAsia" w:ascii="仿宋" w:hAnsi="仿宋" w:eastAsia="仿宋" w:cs="仿宋"/>
          <w:sz w:val="24"/>
        </w:rPr>
        <w:t>兼任中华医学会病理学分会心血管病理学组委员</w:t>
      </w:r>
      <w:bookmarkEnd w:id="2"/>
      <w:r>
        <w:rPr>
          <w:rFonts w:hint="eastAsia" w:ascii="仿宋" w:hAnsi="仿宋" w:eastAsia="仿宋" w:cs="仿宋"/>
          <w:sz w:val="24"/>
        </w:rPr>
        <w:t>、北京市医学会病理学分会胸心学组委员、中华医学会器官移植分会第八届委员会移植病理学组委员等</w:t>
      </w:r>
    </w:p>
    <w:p w14:paraId="358EE9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孙洋，主治医师，从事病理学诊断工作10年，兼任中华医学会病理学分会心血管病理学组委员。</w:t>
      </w:r>
    </w:p>
    <w:p w14:paraId="57FC7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段雪晶，助理研究员，从事病理学诊断工作9年。</w:t>
      </w: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B616986-E07F-4D25-B52F-E8A468C7B6D6}"/>
  </w:font>
  <w:font w:name="方正小标宋简体">
    <w:panose1 w:val="02000000000000000000"/>
    <w:charset w:val="86"/>
    <w:family w:val="auto"/>
    <w:pitch w:val="default"/>
    <w:sig w:usb0="00000001" w:usb1="08000000" w:usb2="00000000" w:usb3="00000000" w:csb0="00040000" w:csb1="00000000"/>
    <w:embedRegular r:id="rId2" w:fontKey="{1D22093A-7A0F-4684-BB35-2B67C68B5E2B}"/>
  </w:font>
  <w:font w:name="仿宋">
    <w:panose1 w:val="02010609060101010101"/>
    <w:charset w:val="86"/>
    <w:family w:val="modern"/>
    <w:pitch w:val="default"/>
    <w:sig w:usb0="800002BF" w:usb1="38CF7CFA" w:usb2="00000016" w:usb3="00000000" w:csb0="00040001" w:csb1="00000000"/>
    <w:embedRegular r:id="rId3" w:fontKey="{3B400D16-A908-4D25-8855-BE98B9329B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AA5E">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wNjdkY2QzYTg3N2NiMjU4OTFmMDU1MmIzNjkwNmUifQ=="/>
  </w:docVars>
  <w:rsids>
    <w:rsidRoot w:val="19AE4A45"/>
    <w:rsid w:val="0009256E"/>
    <w:rsid w:val="002742C4"/>
    <w:rsid w:val="003965D1"/>
    <w:rsid w:val="005474D8"/>
    <w:rsid w:val="00826690"/>
    <w:rsid w:val="0099220F"/>
    <w:rsid w:val="00A61433"/>
    <w:rsid w:val="00BB712C"/>
    <w:rsid w:val="00C230CF"/>
    <w:rsid w:val="00C6290E"/>
    <w:rsid w:val="00C71AC5"/>
    <w:rsid w:val="00DC02D6"/>
    <w:rsid w:val="00EB56CC"/>
    <w:rsid w:val="00F207FB"/>
    <w:rsid w:val="00F444C8"/>
    <w:rsid w:val="00F60BC3"/>
    <w:rsid w:val="09B54C16"/>
    <w:rsid w:val="0C092440"/>
    <w:rsid w:val="19AE4A45"/>
    <w:rsid w:val="22DA223F"/>
    <w:rsid w:val="30397389"/>
    <w:rsid w:val="3C7107AF"/>
    <w:rsid w:val="4D5C225B"/>
    <w:rsid w:val="549A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639</Words>
  <Characters>658</Characters>
  <Lines>8</Lines>
  <Paragraphs>2</Paragraphs>
  <TotalTime>2</TotalTime>
  <ScaleCrop>false</ScaleCrop>
  <LinksUpToDate>false</LinksUpToDate>
  <CharactersWithSpaces>662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dcterms:modified xsi:type="dcterms:W3CDTF">2024-12-08T12:36:05Z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